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D85A6" w14:textId="77777777" w:rsidR="00176E6E" w:rsidRPr="00A0584A" w:rsidRDefault="00176E6E" w:rsidP="00176E6E">
      <w:pPr>
        <w:jc w:val="center"/>
      </w:pPr>
      <w:r>
        <w:rPr>
          <w:noProof/>
        </w:rPr>
        <w:drawing>
          <wp:inline distT="0" distB="0" distL="0" distR="0" wp14:anchorId="551C389C" wp14:editId="36B49D00">
            <wp:extent cx="2633472" cy="8595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HH Smal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472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CEB4C" w14:textId="77777777" w:rsidR="00176E6E" w:rsidRPr="00B351DA" w:rsidRDefault="00176E6E" w:rsidP="00176E6E">
      <w:pPr>
        <w:pStyle w:val="NoSpacing"/>
        <w:jc w:val="center"/>
        <w:rPr>
          <w:rFonts w:asciiTheme="majorHAnsi" w:hAnsiTheme="majorHAnsi"/>
          <w:b/>
          <w:sz w:val="28"/>
          <w:szCs w:val="28"/>
        </w:rPr>
      </w:pPr>
      <w:r w:rsidRPr="00B351DA">
        <w:rPr>
          <w:rFonts w:asciiTheme="majorHAnsi" w:hAnsiTheme="majorHAnsi"/>
          <w:b/>
          <w:sz w:val="28"/>
          <w:szCs w:val="28"/>
        </w:rPr>
        <w:t>Heading Home Hennepin Executive Committee Meeting</w:t>
      </w:r>
    </w:p>
    <w:p w14:paraId="621BB313" w14:textId="77777777" w:rsidR="00176E6E" w:rsidRPr="0043363E" w:rsidRDefault="00176E6E" w:rsidP="00176E6E">
      <w:pPr>
        <w:pStyle w:val="NoSpacing"/>
        <w:jc w:val="center"/>
        <w:rPr>
          <w:rFonts w:asciiTheme="majorHAnsi" w:hAnsiTheme="majorHAnsi"/>
          <w:b/>
          <w:sz w:val="16"/>
          <w:szCs w:val="24"/>
        </w:rPr>
      </w:pPr>
    </w:p>
    <w:p w14:paraId="5BB1D264" w14:textId="783A8048" w:rsidR="00176E6E" w:rsidRPr="00673F94" w:rsidRDefault="00941250" w:rsidP="00176E6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June 28</w:t>
      </w:r>
      <w:r w:rsidRPr="00941250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="005B6938">
        <w:rPr>
          <w:rFonts w:asciiTheme="majorHAnsi" w:hAnsiTheme="majorHAnsi" w:cstheme="majorHAnsi"/>
          <w:b/>
          <w:sz w:val="24"/>
          <w:szCs w:val="24"/>
        </w:rPr>
        <w:t xml:space="preserve">, </w:t>
      </w:r>
      <w:r w:rsidR="00ED460E" w:rsidRPr="00673F94">
        <w:rPr>
          <w:rFonts w:asciiTheme="majorHAnsi" w:hAnsiTheme="majorHAnsi" w:cstheme="majorHAnsi"/>
          <w:b/>
          <w:sz w:val="24"/>
          <w:szCs w:val="24"/>
        </w:rPr>
        <w:t>202</w:t>
      </w:r>
      <w:r w:rsidR="002F2B3E">
        <w:rPr>
          <w:rFonts w:asciiTheme="majorHAnsi" w:hAnsiTheme="majorHAnsi" w:cstheme="majorHAnsi"/>
          <w:b/>
          <w:sz w:val="24"/>
          <w:szCs w:val="24"/>
        </w:rPr>
        <w:t>3</w:t>
      </w:r>
      <w:r w:rsidR="00673F94" w:rsidRPr="00673F94">
        <w:rPr>
          <w:rFonts w:asciiTheme="majorHAnsi" w:hAnsiTheme="majorHAnsi" w:cstheme="majorHAnsi"/>
          <w:b/>
          <w:sz w:val="24"/>
          <w:szCs w:val="24"/>
        </w:rPr>
        <w:t xml:space="preserve">, </w:t>
      </w:r>
      <w:r>
        <w:rPr>
          <w:rFonts w:asciiTheme="majorHAnsi" w:hAnsiTheme="majorHAnsi" w:cstheme="majorHAnsi"/>
          <w:b/>
          <w:sz w:val="24"/>
          <w:szCs w:val="24"/>
        </w:rPr>
        <w:t>2</w:t>
      </w:r>
      <w:r w:rsidR="00E94C5F">
        <w:rPr>
          <w:rFonts w:asciiTheme="majorHAnsi" w:hAnsiTheme="majorHAnsi" w:cstheme="majorHAnsi"/>
          <w:b/>
          <w:sz w:val="24"/>
          <w:szCs w:val="24"/>
        </w:rPr>
        <w:t>:00-</w:t>
      </w:r>
      <w:r>
        <w:rPr>
          <w:rFonts w:asciiTheme="majorHAnsi" w:hAnsiTheme="majorHAnsi" w:cstheme="majorHAnsi"/>
          <w:b/>
          <w:sz w:val="24"/>
          <w:szCs w:val="24"/>
        </w:rPr>
        <w:t>3:</w:t>
      </w:r>
      <w:r w:rsidR="00E94C5F">
        <w:rPr>
          <w:rFonts w:asciiTheme="majorHAnsi" w:hAnsiTheme="majorHAnsi" w:cstheme="majorHAnsi"/>
          <w:b/>
          <w:sz w:val="24"/>
          <w:szCs w:val="24"/>
        </w:rPr>
        <w:t>30</w:t>
      </w:r>
    </w:p>
    <w:p w14:paraId="4FE13525" w14:textId="77777777" w:rsidR="00176E6E" w:rsidRPr="00D51E18" w:rsidRDefault="00176E6E" w:rsidP="00176E6E">
      <w:pPr>
        <w:pStyle w:val="NoSpacing"/>
        <w:jc w:val="center"/>
        <w:rPr>
          <w:rFonts w:asciiTheme="majorHAnsi" w:hAnsiTheme="majorHAnsi" w:cstheme="majorHAnsi"/>
          <w:b/>
          <w:sz w:val="12"/>
          <w:szCs w:val="20"/>
        </w:rPr>
      </w:pPr>
    </w:p>
    <w:p w14:paraId="75ABFAE5" w14:textId="78BECDB9" w:rsidR="00ED460E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In person: Hennepin County Government Center, Room 18</w:t>
      </w:r>
      <w:r w:rsidR="00020C16">
        <w:rPr>
          <w:rFonts w:asciiTheme="majorHAnsi" w:hAnsiTheme="majorHAnsi" w:cstheme="majorHAnsi"/>
          <w:b/>
          <w:sz w:val="24"/>
          <w:szCs w:val="24"/>
        </w:rPr>
        <w:t>60</w:t>
      </w:r>
      <w:r>
        <w:rPr>
          <w:rFonts w:asciiTheme="majorHAnsi" w:hAnsiTheme="majorHAnsi" w:cstheme="majorHAnsi"/>
          <w:b/>
          <w:sz w:val="24"/>
          <w:szCs w:val="24"/>
        </w:rPr>
        <w:t>, 300 S 6</w:t>
      </w:r>
      <w:r w:rsidRPr="00ED460E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b/>
          <w:sz w:val="24"/>
          <w:szCs w:val="24"/>
        </w:rPr>
        <w:t xml:space="preserve"> Street, Minneapolis </w:t>
      </w:r>
    </w:p>
    <w:p w14:paraId="61DD7798" w14:textId="77777777" w:rsidR="00ED460E" w:rsidRPr="00D51E18" w:rsidRDefault="00ED460E" w:rsidP="00ED460E">
      <w:pPr>
        <w:pStyle w:val="NoSpacing"/>
        <w:jc w:val="center"/>
        <w:rPr>
          <w:rFonts w:asciiTheme="majorHAnsi" w:hAnsiTheme="majorHAnsi" w:cstheme="majorHAnsi"/>
          <w:b/>
          <w:sz w:val="12"/>
          <w:szCs w:val="12"/>
        </w:rPr>
      </w:pPr>
    </w:p>
    <w:p w14:paraId="3CA558EA" w14:textId="61C51C59" w:rsidR="00EC7CD1" w:rsidRPr="00F0611E" w:rsidRDefault="00ED460E" w:rsidP="00ED460E">
      <w:pPr>
        <w:pStyle w:val="NoSpacing"/>
        <w:jc w:val="center"/>
        <w:rPr>
          <w:rFonts w:ascii="Calibri" w:eastAsia="Calibri" w:hAnsi="Calibri" w:cs="Times New Roman"/>
          <w:b/>
          <w:bCs/>
          <w:sz w:val="14"/>
          <w:szCs w:val="10"/>
          <w:lang w:bidi="en-US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Virtual: Microsoft Teams meeting </w:t>
      </w:r>
      <w:r w:rsidR="000F0969">
        <w:rPr>
          <w:rFonts w:asciiTheme="majorHAnsi" w:hAnsiTheme="majorHAnsi" w:cstheme="majorHAnsi"/>
          <w:b/>
          <w:sz w:val="24"/>
          <w:szCs w:val="24"/>
        </w:rPr>
        <w:t>(see Outlook invite)</w:t>
      </w:r>
    </w:p>
    <w:p w14:paraId="3153E0C4" w14:textId="77777777" w:rsidR="00ED460E" w:rsidRPr="00D51E18" w:rsidRDefault="00ED460E" w:rsidP="00176E6E">
      <w:pPr>
        <w:spacing w:after="0" w:line="240" w:lineRule="auto"/>
        <w:rPr>
          <w:rFonts w:ascii="Calibri" w:eastAsia="Calibri" w:hAnsi="Calibri" w:cs="Times New Roman"/>
          <w:b/>
          <w:bCs/>
          <w:sz w:val="16"/>
          <w:szCs w:val="12"/>
          <w:lang w:bidi="en-US"/>
        </w:rPr>
      </w:pPr>
    </w:p>
    <w:p w14:paraId="699D2D36" w14:textId="1F9EFCC5" w:rsidR="00176E6E" w:rsidRPr="00952F8A" w:rsidRDefault="00176E6E" w:rsidP="00176E6E">
      <w:pPr>
        <w:spacing w:after="0" w:line="240" w:lineRule="auto"/>
        <w:rPr>
          <w:rFonts w:ascii="Calibri" w:eastAsia="Calibri" w:hAnsi="Calibri" w:cs="Times New Roman"/>
          <w:b/>
          <w:bCs/>
          <w:sz w:val="28"/>
          <w:lang w:bidi="en-US"/>
        </w:rPr>
      </w:pPr>
      <w:r w:rsidRPr="00952F8A">
        <w:rPr>
          <w:rFonts w:ascii="Calibri" w:eastAsia="Calibri" w:hAnsi="Calibri" w:cs="Times New Roman"/>
          <w:b/>
          <w:bCs/>
          <w:sz w:val="28"/>
          <w:lang w:bidi="en-US"/>
        </w:rPr>
        <w:t xml:space="preserve">Agenda  </w:t>
      </w:r>
    </w:p>
    <w:p w14:paraId="4DDC6E1F" w14:textId="77777777" w:rsidR="00176E6E" w:rsidRPr="00D51E18" w:rsidRDefault="00176E6E" w:rsidP="00DA4B02">
      <w:pPr>
        <w:spacing w:after="0" w:line="240" w:lineRule="auto"/>
        <w:rPr>
          <w:rFonts w:ascii="Calibri" w:eastAsia="Calibri" w:hAnsi="Calibri" w:cs="Times New Roman"/>
          <w:sz w:val="16"/>
          <w:szCs w:val="16"/>
          <w:lang w:bidi="en-US"/>
        </w:rPr>
      </w:pPr>
    </w:p>
    <w:p w14:paraId="373370DF" w14:textId="0E244009" w:rsidR="00ED460E" w:rsidRDefault="00941250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2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>:</w:t>
      </w:r>
      <w:r w:rsidR="0013216F">
        <w:rPr>
          <w:rFonts w:ascii="Calibri" w:eastAsia="Calibri" w:hAnsi="Calibri" w:cs="Times New Roman"/>
          <w:sz w:val="24"/>
          <w:lang w:bidi="en-US"/>
        </w:rPr>
        <w:t>0</w:t>
      </w:r>
      <w:r w:rsidR="00176E6E">
        <w:rPr>
          <w:rFonts w:ascii="Calibri" w:eastAsia="Calibri" w:hAnsi="Calibri" w:cs="Times New Roman"/>
          <w:sz w:val="24"/>
          <w:lang w:bidi="en-US"/>
        </w:rPr>
        <w:t>0</w:t>
      </w:r>
      <w:r w:rsidR="00176E6E" w:rsidRPr="00952F8A">
        <w:rPr>
          <w:rFonts w:ascii="Calibri" w:eastAsia="Calibri" w:hAnsi="Calibri" w:cs="Times New Roman"/>
          <w:sz w:val="24"/>
          <w:lang w:bidi="en-US"/>
        </w:rPr>
        <w:tab/>
        <w:t xml:space="preserve">Welcome by </w:t>
      </w:r>
      <w:r>
        <w:rPr>
          <w:rFonts w:ascii="Calibri" w:eastAsia="Calibri" w:hAnsi="Calibri" w:cs="Times New Roman"/>
          <w:sz w:val="24"/>
          <w:lang w:bidi="en-US"/>
        </w:rPr>
        <w:t>Mayor Frey</w:t>
      </w:r>
      <w:r w:rsidR="00176E6E">
        <w:rPr>
          <w:rFonts w:ascii="Calibri" w:eastAsia="Calibri" w:hAnsi="Calibri" w:cs="Times New Roman"/>
          <w:sz w:val="24"/>
          <w:lang w:bidi="en-US"/>
        </w:rPr>
        <w:t>, introductions</w:t>
      </w:r>
    </w:p>
    <w:p w14:paraId="3907ADCD" w14:textId="77777777" w:rsidR="00ED460E" w:rsidRPr="000D5F6C" w:rsidRDefault="00ED460E" w:rsidP="00DA4B02">
      <w:pPr>
        <w:spacing w:after="0" w:line="240" w:lineRule="auto"/>
        <w:ind w:left="720" w:hanging="720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C797E9E" w14:textId="2431FC82" w:rsidR="00176E6E" w:rsidRPr="004C7CB6" w:rsidRDefault="00941250" w:rsidP="00DA4B02">
      <w:pPr>
        <w:spacing w:after="0" w:line="240" w:lineRule="auto"/>
        <w:ind w:left="720" w:hanging="720"/>
        <w:rPr>
          <w:rFonts w:ascii="Calibri" w:eastAsia="Calibri" w:hAnsi="Calibri" w:cs="Times New Roman"/>
          <w:b/>
          <w:bCs/>
          <w:sz w:val="24"/>
          <w:lang w:bidi="en-US"/>
        </w:rPr>
      </w:pPr>
      <w:r>
        <w:rPr>
          <w:rFonts w:ascii="Calibri" w:eastAsia="Calibri" w:hAnsi="Calibri" w:cs="Times New Roman"/>
          <w:sz w:val="24"/>
          <w:lang w:bidi="en-US"/>
        </w:rPr>
        <w:t>2</w:t>
      </w:r>
      <w:r w:rsidR="00ED460E">
        <w:rPr>
          <w:rFonts w:ascii="Calibri" w:eastAsia="Calibri" w:hAnsi="Calibri" w:cs="Times New Roman"/>
          <w:sz w:val="24"/>
          <w:lang w:bidi="en-US"/>
        </w:rPr>
        <w:t>:05</w:t>
      </w:r>
      <w:r w:rsidR="00ED460E">
        <w:rPr>
          <w:rFonts w:ascii="Calibri" w:eastAsia="Calibri" w:hAnsi="Calibri" w:cs="Times New Roman"/>
          <w:sz w:val="24"/>
          <w:lang w:bidi="en-US"/>
        </w:rPr>
        <w:tab/>
        <w:t>A</w:t>
      </w:r>
      <w:r w:rsidR="00176E6E" w:rsidRPr="007B45A5">
        <w:rPr>
          <w:sz w:val="24"/>
        </w:rPr>
        <w:t xml:space="preserve">pproval of minutes </w:t>
      </w:r>
      <w:r w:rsidR="004C7CB6">
        <w:rPr>
          <w:sz w:val="24"/>
        </w:rPr>
        <w:tab/>
      </w:r>
      <w:r w:rsidR="004C7CB6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172FBF">
        <w:rPr>
          <w:sz w:val="24"/>
        </w:rPr>
        <w:tab/>
      </w:r>
      <w:r w:rsidR="004C7CB6">
        <w:rPr>
          <w:b/>
          <w:bCs/>
          <w:sz w:val="24"/>
        </w:rPr>
        <w:t>Decision</w:t>
      </w:r>
    </w:p>
    <w:p w14:paraId="7BFB47B0" w14:textId="45852736" w:rsidR="00176E6E" w:rsidRPr="000D5F6C" w:rsidRDefault="00176E6E" w:rsidP="00DA4B02">
      <w:pPr>
        <w:pStyle w:val="ListParagraph"/>
        <w:spacing w:after="0" w:line="240" w:lineRule="auto"/>
        <w:ind w:hanging="720"/>
        <w:contextualSpacing w:val="0"/>
        <w:rPr>
          <w:sz w:val="16"/>
        </w:rPr>
      </w:pPr>
    </w:p>
    <w:p w14:paraId="0F6231B4" w14:textId="14560D4A" w:rsidR="007B3D99" w:rsidRPr="008268CC" w:rsidRDefault="00941250" w:rsidP="00DA4B02">
      <w:pPr>
        <w:spacing w:after="0" w:line="240" w:lineRule="auto"/>
        <w:rPr>
          <w:b/>
          <w:b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2</w:t>
      </w:r>
      <w:r w:rsidR="005B6938">
        <w:rPr>
          <w:rFonts w:ascii="Calibri" w:eastAsia="Calibri" w:hAnsi="Calibri" w:cs="Times New Roman"/>
          <w:sz w:val="24"/>
          <w:lang w:bidi="en-US"/>
        </w:rPr>
        <w:t>:1</w:t>
      </w:r>
      <w:r w:rsidR="008268CC">
        <w:rPr>
          <w:rFonts w:ascii="Calibri" w:eastAsia="Calibri" w:hAnsi="Calibri" w:cs="Times New Roman"/>
          <w:sz w:val="24"/>
          <w:lang w:bidi="en-US"/>
        </w:rPr>
        <w:t>0</w:t>
      </w:r>
      <w:r w:rsidR="005B6938">
        <w:rPr>
          <w:rFonts w:ascii="Calibri" w:eastAsia="Calibri" w:hAnsi="Calibri" w:cs="Times New Roman"/>
          <w:sz w:val="24"/>
          <w:lang w:bidi="en-US"/>
        </w:rPr>
        <w:tab/>
        <w:t>Brief updates on veteran</w:t>
      </w:r>
      <w:r w:rsidR="008268CC">
        <w:rPr>
          <w:rFonts w:ascii="Calibri" w:eastAsia="Calibri" w:hAnsi="Calibri" w:cs="Times New Roman"/>
          <w:sz w:val="24"/>
          <w:lang w:bidi="en-US"/>
        </w:rPr>
        <w:t xml:space="preserve"> and </w:t>
      </w:r>
      <w:r w:rsidR="005B6938">
        <w:rPr>
          <w:rFonts w:ascii="Calibri" w:eastAsia="Calibri" w:hAnsi="Calibri" w:cs="Times New Roman"/>
          <w:sz w:val="24"/>
          <w:lang w:bidi="en-US"/>
        </w:rPr>
        <w:t>chronic homelessness</w:t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8268CC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b/>
          <w:bCs/>
          <w:sz w:val="24"/>
        </w:rPr>
        <w:t>Discussion</w:t>
      </w:r>
    </w:p>
    <w:p w14:paraId="462562C8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234B684D" w14:textId="5FCB38A0" w:rsidR="005B6938" w:rsidRDefault="00941250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</w:t>
      </w:r>
      <w:r w:rsidR="005B6938">
        <w:rPr>
          <w:i/>
          <w:iCs/>
          <w:sz w:val="24"/>
        </w:rPr>
        <w:t>, Hennepin County Housing Stability</w:t>
      </w:r>
    </w:p>
    <w:p w14:paraId="5736FD0E" w14:textId="77777777" w:rsidR="005B6938" w:rsidRPr="000D5F6C" w:rsidRDefault="005B6938" w:rsidP="00DA4B02">
      <w:pPr>
        <w:spacing w:after="0" w:line="240" w:lineRule="auto"/>
        <w:rPr>
          <w:i/>
          <w:iCs/>
          <w:sz w:val="16"/>
          <w:szCs w:val="14"/>
        </w:rPr>
      </w:pPr>
    </w:p>
    <w:p w14:paraId="2D3E6B32" w14:textId="5D7CEBC1" w:rsidR="007967C5" w:rsidRPr="004C7CB6" w:rsidRDefault="00941250" w:rsidP="00DA4B02">
      <w:pPr>
        <w:spacing w:after="0" w:line="240" w:lineRule="auto"/>
        <w:ind w:left="720" w:hanging="720"/>
        <w:rPr>
          <w:b/>
          <w:bCs/>
          <w:sz w:val="24"/>
        </w:rPr>
      </w:pPr>
      <w:r>
        <w:rPr>
          <w:sz w:val="24"/>
        </w:rPr>
        <w:t>2</w:t>
      </w:r>
      <w:r w:rsidR="0043634D">
        <w:rPr>
          <w:sz w:val="24"/>
        </w:rPr>
        <w:t>:</w:t>
      </w:r>
      <w:r w:rsidR="008268CC">
        <w:rPr>
          <w:sz w:val="24"/>
        </w:rPr>
        <w:t>15</w:t>
      </w:r>
      <w:r w:rsidR="0043634D">
        <w:rPr>
          <w:sz w:val="24"/>
        </w:rPr>
        <w:tab/>
      </w:r>
      <w:r>
        <w:rPr>
          <w:sz w:val="24"/>
        </w:rPr>
        <w:t>2023 Point-In-Time (PIT) Count debrief</w:t>
      </w:r>
      <w:r>
        <w:rPr>
          <w:sz w:val="24"/>
        </w:rPr>
        <w:tab/>
      </w:r>
      <w:r>
        <w:rPr>
          <w:sz w:val="24"/>
        </w:rPr>
        <w:tab/>
      </w:r>
      <w:r w:rsidR="005B6938">
        <w:rPr>
          <w:sz w:val="24"/>
        </w:rPr>
        <w:tab/>
      </w:r>
      <w:r w:rsidR="005B6938">
        <w:rPr>
          <w:sz w:val="24"/>
        </w:rPr>
        <w:tab/>
      </w:r>
      <w:r w:rsidR="004C7CB6">
        <w:rPr>
          <w:b/>
          <w:bCs/>
          <w:sz w:val="24"/>
        </w:rPr>
        <w:t>Discussion</w:t>
      </w:r>
    </w:p>
    <w:p w14:paraId="445B87EF" w14:textId="067ABCC9" w:rsidR="007967C5" w:rsidRPr="000D5F6C" w:rsidRDefault="007967C5" w:rsidP="00DA4B02">
      <w:pPr>
        <w:spacing w:after="0" w:line="240" w:lineRule="auto"/>
        <w:rPr>
          <w:sz w:val="16"/>
          <w:szCs w:val="14"/>
        </w:rPr>
      </w:pPr>
    </w:p>
    <w:p w14:paraId="56AD402A" w14:textId="77777777" w:rsidR="00941250" w:rsidRDefault="00941250" w:rsidP="00941250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4F835D9A" w14:textId="01223C54" w:rsidR="00941250" w:rsidRDefault="00941250" w:rsidP="00941250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Lindsay Anderson, Hennepin County Housing Stability</w:t>
      </w:r>
    </w:p>
    <w:p w14:paraId="2A74E532" w14:textId="5BD7413A" w:rsidR="005D09FB" w:rsidRPr="003C0E38" w:rsidRDefault="005D09FB" w:rsidP="00DA4B02">
      <w:pPr>
        <w:spacing w:after="0" w:line="240" w:lineRule="auto"/>
        <w:rPr>
          <w:i/>
          <w:iCs/>
          <w:sz w:val="16"/>
          <w:szCs w:val="14"/>
        </w:rPr>
      </w:pPr>
    </w:p>
    <w:p w14:paraId="645B226D" w14:textId="1FF6F11A" w:rsidR="008268CC" w:rsidRPr="008268CC" w:rsidRDefault="00941250" w:rsidP="00DA4B02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2</w:t>
      </w:r>
      <w:r w:rsidR="008268CC">
        <w:rPr>
          <w:sz w:val="24"/>
        </w:rPr>
        <w:t>:</w:t>
      </w:r>
      <w:r>
        <w:rPr>
          <w:sz w:val="24"/>
        </w:rPr>
        <w:t>30</w:t>
      </w:r>
      <w:r w:rsidR="008268CC">
        <w:rPr>
          <w:sz w:val="24"/>
        </w:rPr>
        <w:tab/>
      </w:r>
      <w:r>
        <w:rPr>
          <w:sz w:val="24"/>
        </w:rPr>
        <w:t>Homeless and housing highlights fr</w:t>
      </w:r>
      <w:r w:rsidR="00C75CB5">
        <w:rPr>
          <w:sz w:val="24"/>
        </w:rPr>
        <w:t>o</w:t>
      </w:r>
      <w:r>
        <w:rPr>
          <w:sz w:val="24"/>
        </w:rPr>
        <w:t>m the legislative session</w:t>
      </w:r>
      <w:r>
        <w:rPr>
          <w:sz w:val="24"/>
        </w:rPr>
        <w:tab/>
      </w:r>
      <w:r w:rsidR="008268CC" w:rsidRPr="008268CC">
        <w:rPr>
          <w:b/>
          <w:bCs/>
          <w:sz w:val="24"/>
        </w:rPr>
        <w:t>Discussion</w:t>
      </w:r>
    </w:p>
    <w:p w14:paraId="5610ECDD" w14:textId="13342E2F" w:rsidR="008268CC" w:rsidRDefault="008268CC" w:rsidP="00DA4B02">
      <w:pPr>
        <w:spacing w:after="0" w:line="240" w:lineRule="auto"/>
        <w:rPr>
          <w:sz w:val="24"/>
        </w:rPr>
      </w:pPr>
    </w:p>
    <w:p w14:paraId="27F2EF8A" w14:textId="5F8C34C1" w:rsidR="008268CC" w:rsidRDefault="00941250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Mary</w:t>
      </w:r>
      <w:r w:rsidR="00B06FED">
        <w:rPr>
          <w:i/>
          <w:iCs/>
          <w:sz w:val="24"/>
        </w:rPr>
        <w:t xml:space="preserve"> </w:t>
      </w:r>
      <w:r w:rsidR="00B06FED" w:rsidRPr="00B06FED">
        <w:rPr>
          <w:i/>
          <w:iCs/>
          <w:sz w:val="24"/>
        </w:rPr>
        <w:t>Riegert-Soyring</w:t>
      </w:r>
      <w:r w:rsidR="00B06FED">
        <w:rPr>
          <w:i/>
          <w:iCs/>
          <w:sz w:val="24"/>
        </w:rPr>
        <w:t>, Minnesota Interagency Council on Homelessness</w:t>
      </w:r>
    </w:p>
    <w:p w14:paraId="25C52F42" w14:textId="2F0A9E72" w:rsidR="00DD6039" w:rsidRPr="00DD6039" w:rsidRDefault="00DD6039" w:rsidP="00DD6039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Kareem Murphy</w:t>
      </w:r>
      <w:r w:rsidR="00C75CB5">
        <w:rPr>
          <w:i/>
          <w:iCs/>
          <w:sz w:val="24"/>
        </w:rPr>
        <w:t>, Hennepin County Inter</w:t>
      </w:r>
      <w:r w:rsidR="005F7C70">
        <w:rPr>
          <w:i/>
          <w:iCs/>
          <w:sz w:val="24"/>
        </w:rPr>
        <w:t>g</w:t>
      </w:r>
      <w:r w:rsidR="00C75CB5">
        <w:rPr>
          <w:i/>
          <w:iCs/>
          <w:sz w:val="24"/>
        </w:rPr>
        <w:t>overnment</w:t>
      </w:r>
      <w:r w:rsidR="00E95B6A">
        <w:rPr>
          <w:i/>
          <w:iCs/>
          <w:sz w:val="24"/>
        </w:rPr>
        <w:t>al</w:t>
      </w:r>
      <w:r w:rsidR="00C75CB5">
        <w:rPr>
          <w:i/>
          <w:iCs/>
          <w:sz w:val="24"/>
        </w:rPr>
        <w:t xml:space="preserve"> Relations</w:t>
      </w:r>
    </w:p>
    <w:p w14:paraId="53DC7C1E" w14:textId="77777777" w:rsidR="008268CC" w:rsidRDefault="008268CC" w:rsidP="00DA4B02">
      <w:pPr>
        <w:spacing w:after="0" w:line="240" w:lineRule="auto"/>
        <w:rPr>
          <w:sz w:val="24"/>
        </w:rPr>
      </w:pPr>
    </w:p>
    <w:p w14:paraId="7BD8226C" w14:textId="0EEC3BFE" w:rsidR="008268CC" w:rsidRDefault="00941250" w:rsidP="00DA4B02">
      <w:pPr>
        <w:spacing w:after="0" w:line="240" w:lineRule="auto"/>
        <w:rPr>
          <w:b/>
          <w:bCs/>
          <w:sz w:val="24"/>
        </w:rPr>
      </w:pPr>
      <w:r>
        <w:rPr>
          <w:sz w:val="24"/>
        </w:rPr>
        <w:t>3</w:t>
      </w:r>
      <w:r w:rsidR="008268CC">
        <w:rPr>
          <w:sz w:val="24"/>
        </w:rPr>
        <w:t>:</w:t>
      </w:r>
      <w:r w:rsidR="00B36401">
        <w:rPr>
          <w:sz w:val="24"/>
        </w:rPr>
        <w:t>0</w:t>
      </w:r>
      <w:r>
        <w:rPr>
          <w:sz w:val="24"/>
        </w:rPr>
        <w:t>0</w:t>
      </w:r>
      <w:r w:rsidR="008268CC">
        <w:rPr>
          <w:sz w:val="24"/>
        </w:rPr>
        <w:tab/>
      </w:r>
      <w:r w:rsidR="00B06FED">
        <w:rPr>
          <w:sz w:val="24"/>
        </w:rPr>
        <w:t>Investing in ending single adult homelessness</w:t>
      </w:r>
      <w:r w:rsidR="0043091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268CC">
        <w:rPr>
          <w:b/>
          <w:bCs/>
          <w:sz w:val="24"/>
        </w:rPr>
        <w:t>Discussion</w:t>
      </w:r>
    </w:p>
    <w:p w14:paraId="6B8A86E0" w14:textId="07C1E1CE" w:rsidR="008268CC" w:rsidRPr="00B06FED" w:rsidRDefault="00B06FED" w:rsidP="00B06FED">
      <w:pPr>
        <w:spacing w:after="0" w:line="240" w:lineRule="auto"/>
        <w:rPr>
          <w:sz w:val="24"/>
        </w:rPr>
      </w:pPr>
      <w:r w:rsidRPr="00B06FED">
        <w:rPr>
          <w:sz w:val="24"/>
        </w:rPr>
        <w:tab/>
        <w:t>Humphrey School of Public Affairs Capstone Project Report</w:t>
      </w:r>
      <w:r w:rsidRPr="00B06FED">
        <w:rPr>
          <w:sz w:val="24"/>
        </w:rPr>
        <w:tab/>
      </w:r>
    </w:p>
    <w:p w14:paraId="55BFFE45" w14:textId="77777777" w:rsidR="00B06FED" w:rsidRDefault="00B06FED" w:rsidP="00DA4B02">
      <w:pPr>
        <w:spacing w:after="0" w:line="240" w:lineRule="auto"/>
        <w:rPr>
          <w:b/>
          <w:bCs/>
          <w:sz w:val="24"/>
        </w:rPr>
      </w:pPr>
    </w:p>
    <w:p w14:paraId="0B9BF9FA" w14:textId="77777777" w:rsidR="00E95B6A" w:rsidRDefault="00E95B6A" w:rsidP="00875209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E95B6A">
        <w:rPr>
          <w:i/>
          <w:iCs/>
          <w:sz w:val="24"/>
        </w:rPr>
        <w:t xml:space="preserve">Maria Hanratty, University of Minnesota Humphrey School </w:t>
      </w:r>
    </w:p>
    <w:p w14:paraId="3A08B622" w14:textId="340053CF" w:rsidR="00E95B6A" w:rsidRPr="00E95B6A" w:rsidRDefault="00941250" w:rsidP="00875209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 w:rsidRPr="00E95B6A">
        <w:rPr>
          <w:i/>
          <w:iCs/>
          <w:sz w:val="24"/>
        </w:rPr>
        <w:t>Mark</w:t>
      </w:r>
      <w:r w:rsidR="00B06FED" w:rsidRPr="00E95B6A">
        <w:rPr>
          <w:i/>
          <w:iCs/>
          <w:sz w:val="24"/>
        </w:rPr>
        <w:t xml:space="preserve"> Legler, Hennepin County Housing Stability</w:t>
      </w:r>
    </w:p>
    <w:p w14:paraId="6FDA4B46" w14:textId="75396E69" w:rsidR="00E95B6A" w:rsidRDefault="00E95B6A" w:rsidP="008268CC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 xml:space="preserve">Lauren Schwerzler, </w:t>
      </w:r>
      <w:r w:rsidRPr="00E95B6A">
        <w:rPr>
          <w:i/>
          <w:iCs/>
          <w:sz w:val="24"/>
        </w:rPr>
        <w:t>Hennepin County Housing Stability</w:t>
      </w:r>
    </w:p>
    <w:p w14:paraId="49961AD6" w14:textId="77777777" w:rsidR="008268CC" w:rsidRDefault="008268CC" w:rsidP="00DA4B02">
      <w:pPr>
        <w:spacing w:after="0" w:line="240" w:lineRule="auto"/>
        <w:rPr>
          <w:sz w:val="24"/>
        </w:rPr>
      </w:pPr>
    </w:p>
    <w:p w14:paraId="18DE9095" w14:textId="020A92C2" w:rsidR="005B6938" w:rsidRDefault="00941250" w:rsidP="00DA4B02">
      <w:pPr>
        <w:spacing w:after="0" w:line="240" w:lineRule="auto"/>
        <w:rPr>
          <w:rFonts w:ascii="Calibri" w:eastAsia="Calibri" w:hAnsi="Calibri" w:cs="Times New Roman"/>
          <w:sz w:val="24"/>
          <w:lang w:bidi="en-US"/>
        </w:rPr>
      </w:pPr>
      <w:r>
        <w:rPr>
          <w:sz w:val="24"/>
        </w:rPr>
        <w:t>3</w:t>
      </w:r>
      <w:r w:rsidR="005B6938">
        <w:rPr>
          <w:sz w:val="24"/>
        </w:rPr>
        <w:t>:</w:t>
      </w:r>
      <w:r>
        <w:rPr>
          <w:sz w:val="24"/>
        </w:rPr>
        <w:t>15</w:t>
      </w:r>
      <w:r w:rsidR="005B6938">
        <w:rPr>
          <w:sz w:val="24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 xml:space="preserve">Continuum of Care </w:t>
      </w:r>
      <w:r>
        <w:rPr>
          <w:rFonts w:ascii="Calibri" w:eastAsia="Calibri" w:hAnsi="Calibri" w:cs="Times New Roman"/>
          <w:sz w:val="24"/>
          <w:lang w:bidi="en-US"/>
        </w:rPr>
        <w:t xml:space="preserve">priority population and </w:t>
      </w:r>
      <w:r w:rsidR="005B6938">
        <w:rPr>
          <w:rFonts w:ascii="Calibri" w:eastAsia="Calibri" w:hAnsi="Calibri" w:cs="Times New Roman"/>
          <w:sz w:val="24"/>
          <w:lang w:bidi="en-US"/>
        </w:rPr>
        <w:t>notifications</w:t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 w:rsidR="005B6938">
        <w:rPr>
          <w:rFonts w:ascii="Calibri" w:eastAsia="Calibri" w:hAnsi="Calibri" w:cs="Times New Roman"/>
          <w:sz w:val="24"/>
          <w:lang w:bidi="en-US"/>
        </w:rPr>
        <w:tab/>
      </w:r>
      <w:r>
        <w:rPr>
          <w:b/>
          <w:bCs/>
          <w:sz w:val="24"/>
        </w:rPr>
        <w:t>Decision</w:t>
      </w:r>
    </w:p>
    <w:p w14:paraId="27205114" w14:textId="77777777" w:rsidR="005B6938" w:rsidRPr="000D5F6C" w:rsidRDefault="005B6938" w:rsidP="00DA4B02">
      <w:pPr>
        <w:spacing w:after="0" w:line="240" w:lineRule="auto"/>
        <w:rPr>
          <w:rFonts w:ascii="Calibri" w:eastAsia="Calibri" w:hAnsi="Calibri" w:cs="Times New Roman"/>
          <w:sz w:val="16"/>
          <w:szCs w:val="14"/>
          <w:lang w:bidi="en-US"/>
        </w:rPr>
      </w:pPr>
    </w:p>
    <w:p w14:paraId="1DD33300" w14:textId="77777777" w:rsidR="005B6938" w:rsidRDefault="005B6938" w:rsidP="00DA4B02">
      <w:pPr>
        <w:pStyle w:val="ListParagraph"/>
        <w:numPr>
          <w:ilvl w:val="0"/>
          <w:numId w:val="13"/>
        </w:numPr>
        <w:spacing w:after="0" w:line="240" w:lineRule="auto"/>
        <w:rPr>
          <w:i/>
          <w:iCs/>
          <w:sz w:val="24"/>
        </w:rPr>
      </w:pPr>
      <w:r>
        <w:rPr>
          <w:i/>
          <w:iCs/>
          <w:sz w:val="24"/>
        </w:rPr>
        <w:t>David Hewitt, Hennepin County Housing Stability</w:t>
      </w:r>
    </w:p>
    <w:p w14:paraId="229C3F74" w14:textId="3AB57A91" w:rsidR="00F662D4" w:rsidRDefault="00F662D4" w:rsidP="00DA4B02">
      <w:pPr>
        <w:spacing w:after="0" w:line="240" w:lineRule="auto"/>
        <w:rPr>
          <w:i/>
          <w:iCs/>
          <w:sz w:val="16"/>
          <w:szCs w:val="14"/>
        </w:rPr>
      </w:pPr>
    </w:p>
    <w:p w14:paraId="6D223A1C" w14:textId="0170A3CE" w:rsidR="005F61B0" w:rsidRPr="00200BDA" w:rsidRDefault="00941250" w:rsidP="00DA4B02">
      <w:pPr>
        <w:spacing w:after="0" w:line="240" w:lineRule="auto"/>
        <w:rPr>
          <w:i/>
          <w:iCs/>
          <w:sz w:val="24"/>
        </w:rPr>
      </w:pPr>
      <w:r>
        <w:rPr>
          <w:rFonts w:ascii="Calibri" w:eastAsia="Calibri" w:hAnsi="Calibri" w:cs="Times New Roman"/>
          <w:sz w:val="24"/>
          <w:lang w:bidi="en-US"/>
        </w:rPr>
        <w:t>3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:</w:t>
      </w:r>
      <w:r w:rsidR="00EC7CD1" w:rsidRPr="00200BDA">
        <w:rPr>
          <w:rFonts w:ascii="Calibri" w:eastAsia="Calibri" w:hAnsi="Calibri" w:cs="Times New Roman"/>
          <w:sz w:val="24"/>
          <w:lang w:bidi="en-US"/>
        </w:rPr>
        <w:t>3</w:t>
      </w:r>
      <w:r w:rsidR="00176E6E" w:rsidRPr="00200BDA">
        <w:rPr>
          <w:rFonts w:ascii="Calibri" w:eastAsia="Calibri" w:hAnsi="Calibri" w:cs="Times New Roman"/>
          <w:sz w:val="24"/>
          <w:lang w:bidi="en-US"/>
        </w:rPr>
        <w:t>0   Adjourn</w:t>
      </w:r>
    </w:p>
    <w:sectPr w:rsidR="005F61B0" w:rsidRPr="00200B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6330" w14:textId="77777777" w:rsidR="00D6100A" w:rsidRDefault="00D6100A" w:rsidP="00D71DEB">
      <w:pPr>
        <w:spacing w:after="0" w:line="240" w:lineRule="auto"/>
      </w:pPr>
      <w:r>
        <w:separator/>
      </w:r>
    </w:p>
  </w:endnote>
  <w:endnote w:type="continuationSeparator" w:id="0">
    <w:p w14:paraId="59093063" w14:textId="77777777" w:rsidR="00D6100A" w:rsidRDefault="00D6100A" w:rsidP="00D71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BB3F" w14:textId="77777777" w:rsidR="005D09FB" w:rsidRDefault="005D0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BE6B4" w14:textId="77777777" w:rsidR="005D09FB" w:rsidRDefault="005D09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864AE" w14:textId="77777777" w:rsidR="005D09FB" w:rsidRDefault="005D0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7EB28" w14:textId="77777777" w:rsidR="00D6100A" w:rsidRDefault="00D6100A" w:rsidP="00D71DEB">
      <w:pPr>
        <w:spacing w:after="0" w:line="240" w:lineRule="auto"/>
      </w:pPr>
      <w:r>
        <w:separator/>
      </w:r>
    </w:p>
  </w:footnote>
  <w:footnote w:type="continuationSeparator" w:id="0">
    <w:p w14:paraId="2DDF4C8C" w14:textId="77777777" w:rsidR="00D6100A" w:rsidRDefault="00D6100A" w:rsidP="00D71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07290" w14:textId="77777777" w:rsidR="005D09FB" w:rsidRDefault="005D09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7934" w14:textId="7F273A40" w:rsidR="00D71DEB" w:rsidRDefault="005F7C70">
    <w:pPr>
      <w:pStyle w:val="Header"/>
    </w:pPr>
    <w:sdt>
      <w:sdtPr>
        <w:id w:val="140533042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8C08CA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529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D71DEB">
      <w:tab/>
    </w:r>
    <w:r w:rsidR="00D71DE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0956" w14:textId="77777777" w:rsidR="005D09FB" w:rsidRDefault="005D0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9E6"/>
    <w:multiLevelType w:val="hybridMultilevel"/>
    <w:tmpl w:val="70D40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14D8"/>
    <w:multiLevelType w:val="hybridMultilevel"/>
    <w:tmpl w:val="27E27ABE"/>
    <w:lvl w:ilvl="0" w:tplc="609CDD6C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8427A4"/>
    <w:multiLevelType w:val="hybridMultilevel"/>
    <w:tmpl w:val="E6CCA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7C617C"/>
    <w:multiLevelType w:val="hybridMultilevel"/>
    <w:tmpl w:val="29169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3810"/>
    <w:multiLevelType w:val="hybridMultilevel"/>
    <w:tmpl w:val="43E4FFB8"/>
    <w:lvl w:ilvl="0" w:tplc="F5BE1BD0">
      <w:numFmt w:val="bullet"/>
      <w:lvlText w:val="•"/>
      <w:lvlJc w:val="left"/>
      <w:pPr>
        <w:ind w:left="180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F2F74"/>
    <w:multiLevelType w:val="hybridMultilevel"/>
    <w:tmpl w:val="6F0CA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72479"/>
    <w:multiLevelType w:val="hybridMultilevel"/>
    <w:tmpl w:val="BA6C6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8960EB"/>
    <w:multiLevelType w:val="hybridMultilevel"/>
    <w:tmpl w:val="E05A8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217BB"/>
    <w:multiLevelType w:val="hybridMultilevel"/>
    <w:tmpl w:val="46D4B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A63E95"/>
    <w:multiLevelType w:val="hybridMultilevel"/>
    <w:tmpl w:val="168082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1362A2"/>
    <w:multiLevelType w:val="hybridMultilevel"/>
    <w:tmpl w:val="65722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1CE4"/>
    <w:multiLevelType w:val="hybridMultilevel"/>
    <w:tmpl w:val="E6029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A5F84"/>
    <w:multiLevelType w:val="hybridMultilevel"/>
    <w:tmpl w:val="14F66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6381A"/>
    <w:multiLevelType w:val="hybridMultilevel"/>
    <w:tmpl w:val="E5188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68E2518"/>
    <w:multiLevelType w:val="hybridMultilevel"/>
    <w:tmpl w:val="88720E2A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69680564"/>
    <w:multiLevelType w:val="hybridMultilevel"/>
    <w:tmpl w:val="E24C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4478EC"/>
    <w:multiLevelType w:val="hybridMultilevel"/>
    <w:tmpl w:val="ABB85D62"/>
    <w:lvl w:ilvl="0" w:tplc="F5BE1BD0">
      <w:numFmt w:val="bullet"/>
      <w:lvlText w:val="•"/>
      <w:lvlJc w:val="left"/>
      <w:pPr>
        <w:ind w:left="1440" w:hanging="144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610F98"/>
    <w:multiLevelType w:val="hybridMultilevel"/>
    <w:tmpl w:val="CCFC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27978"/>
    <w:multiLevelType w:val="hybridMultilevel"/>
    <w:tmpl w:val="7A3E1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546423">
    <w:abstractNumId w:val="2"/>
  </w:num>
  <w:num w:numId="2" w16cid:durableId="2008291493">
    <w:abstractNumId w:val="13"/>
  </w:num>
  <w:num w:numId="3" w16cid:durableId="1175919801">
    <w:abstractNumId w:val="11"/>
  </w:num>
  <w:num w:numId="4" w16cid:durableId="137500339">
    <w:abstractNumId w:val="3"/>
  </w:num>
  <w:num w:numId="5" w16cid:durableId="927034278">
    <w:abstractNumId w:val="6"/>
  </w:num>
  <w:num w:numId="6" w16cid:durableId="26882733">
    <w:abstractNumId w:val="17"/>
  </w:num>
  <w:num w:numId="7" w16cid:durableId="1421953461">
    <w:abstractNumId w:val="5"/>
  </w:num>
  <w:num w:numId="8" w16cid:durableId="199173231">
    <w:abstractNumId w:val="9"/>
  </w:num>
  <w:num w:numId="9" w16cid:durableId="1057781660">
    <w:abstractNumId w:val="14"/>
  </w:num>
  <w:num w:numId="10" w16cid:durableId="1382943192">
    <w:abstractNumId w:val="18"/>
  </w:num>
  <w:num w:numId="11" w16cid:durableId="1520969425">
    <w:abstractNumId w:val="15"/>
  </w:num>
  <w:num w:numId="12" w16cid:durableId="942496979">
    <w:abstractNumId w:val="10"/>
  </w:num>
  <w:num w:numId="13" w16cid:durableId="1538811761">
    <w:abstractNumId w:val="8"/>
  </w:num>
  <w:num w:numId="14" w16cid:durableId="1333217709">
    <w:abstractNumId w:val="0"/>
  </w:num>
  <w:num w:numId="15" w16cid:durableId="338695861">
    <w:abstractNumId w:val="7"/>
  </w:num>
  <w:num w:numId="16" w16cid:durableId="912861402">
    <w:abstractNumId w:val="4"/>
  </w:num>
  <w:num w:numId="17" w16cid:durableId="802847389">
    <w:abstractNumId w:val="16"/>
  </w:num>
  <w:num w:numId="18" w16cid:durableId="1961839358">
    <w:abstractNumId w:val="12"/>
  </w:num>
  <w:num w:numId="19" w16cid:durableId="1434931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5298"/>
    <o:shapelayout v:ext="edit">
      <o:idmap v:ext="edit" data="5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B0"/>
    <w:rsid w:val="00020C16"/>
    <w:rsid w:val="00022A42"/>
    <w:rsid w:val="0005683D"/>
    <w:rsid w:val="0006298E"/>
    <w:rsid w:val="00077CA8"/>
    <w:rsid w:val="000A62F9"/>
    <w:rsid w:val="000C0EE1"/>
    <w:rsid w:val="000C1477"/>
    <w:rsid w:val="000D286A"/>
    <w:rsid w:val="000D5F6C"/>
    <w:rsid w:val="000F0969"/>
    <w:rsid w:val="001049D2"/>
    <w:rsid w:val="00110192"/>
    <w:rsid w:val="001116C7"/>
    <w:rsid w:val="00112FC0"/>
    <w:rsid w:val="001257BA"/>
    <w:rsid w:val="00131C7F"/>
    <w:rsid w:val="0013216F"/>
    <w:rsid w:val="00137139"/>
    <w:rsid w:val="0013768F"/>
    <w:rsid w:val="00141B4B"/>
    <w:rsid w:val="00146244"/>
    <w:rsid w:val="00147E73"/>
    <w:rsid w:val="001661A3"/>
    <w:rsid w:val="001724B5"/>
    <w:rsid w:val="00172FBF"/>
    <w:rsid w:val="00176E6E"/>
    <w:rsid w:val="001A032D"/>
    <w:rsid w:val="001B20A3"/>
    <w:rsid w:val="001F2C3F"/>
    <w:rsid w:val="00200BDA"/>
    <w:rsid w:val="00227F64"/>
    <w:rsid w:val="00231620"/>
    <w:rsid w:val="00262557"/>
    <w:rsid w:val="00263E6E"/>
    <w:rsid w:val="00286707"/>
    <w:rsid w:val="00286D0F"/>
    <w:rsid w:val="00287E92"/>
    <w:rsid w:val="00292567"/>
    <w:rsid w:val="002A6007"/>
    <w:rsid w:val="002B18D0"/>
    <w:rsid w:val="002B62F0"/>
    <w:rsid w:val="002F2B3E"/>
    <w:rsid w:val="00302B99"/>
    <w:rsid w:val="00305C01"/>
    <w:rsid w:val="00353E9A"/>
    <w:rsid w:val="00372A0E"/>
    <w:rsid w:val="0039703B"/>
    <w:rsid w:val="003B0051"/>
    <w:rsid w:val="003C0E38"/>
    <w:rsid w:val="003F30D4"/>
    <w:rsid w:val="00401546"/>
    <w:rsid w:val="004251D3"/>
    <w:rsid w:val="00430911"/>
    <w:rsid w:val="00430D37"/>
    <w:rsid w:val="0043634D"/>
    <w:rsid w:val="00456BA2"/>
    <w:rsid w:val="004604CB"/>
    <w:rsid w:val="00477E36"/>
    <w:rsid w:val="004808F6"/>
    <w:rsid w:val="0048662F"/>
    <w:rsid w:val="004C0172"/>
    <w:rsid w:val="004C7CB6"/>
    <w:rsid w:val="004D49DC"/>
    <w:rsid w:val="004E0055"/>
    <w:rsid w:val="00501CEE"/>
    <w:rsid w:val="005069FC"/>
    <w:rsid w:val="00525D10"/>
    <w:rsid w:val="0053587B"/>
    <w:rsid w:val="00555F9C"/>
    <w:rsid w:val="00571F79"/>
    <w:rsid w:val="00590231"/>
    <w:rsid w:val="005B6938"/>
    <w:rsid w:val="005D09FB"/>
    <w:rsid w:val="005D60A0"/>
    <w:rsid w:val="005E1375"/>
    <w:rsid w:val="005E188F"/>
    <w:rsid w:val="005F61B0"/>
    <w:rsid w:val="005F628F"/>
    <w:rsid w:val="005F7C70"/>
    <w:rsid w:val="00636181"/>
    <w:rsid w:val="00640E1B"/>
    <w:rsid w:val="00665A32"/>
    <w:rsid w:val="00667B50"/>
    <w:rsid w:val="00673F94"/>
    <w:rsid w:val="00674C61"/>
    <w:rsid w:val="006815E7"/>
    <w:rsid w:val="006D4D5E"/>
    <w:rsid w:val="006E4112"/>
    <w:rsid w:val="006E51D2"/>
    <w:rsid w:val="007017BB"/>
    <w:rsid w:val="00707B09"/>
    <w:rsid w:val="007155FC"/>
    <w:rsid w:val="0072717F"/>
    <w:rsid w:val="00734734"/>
    <w:rsid w:val="00741594"/>
    <w:rsid w:val="00744892"/>
    <w:rsid w:val="007878AA"/>
    <w:rsid w:val="00793E47"/>
    <w:rsid w:val="00794DFA"/>
    <w:rsid w:val="007967C5"/>
    <w:rsid w:val="007B3D99"/>
    <w:rsid w:val="007F3CF3"/>
    <w:rsid w:val="007F5393"/>
    <w:rsid w:val="00812A4B"/>
    <w:rsid w:val="00816EA1"/>
    <w:rsid w:val="008268CC"/>
    <w:rsid w:val="00866517"/>
    <w:rsid w:val="00872E48"/>
    <w:rsid w:val="008843CC"/>
    <w:rsid w:val="00891F8C"/>
    <w:rsid w:val="008969C3"/>
    <w:rsid w:val="00897DFA"/>
    <w:rsid w:val="008B04E0"/>
    <w:rsid w:val="008C2BBC"/>
    <w:rsid w:val="008D7B42"/>
    <w:rsid w:val="008E224A"/>
    <w:rsid w:val="008F31F1"/>
    <w:rsid w:val="008F7ADE"/>
    <w:rsid w:val="008F7E59"/>
    <w:rsid w:val="00933A58"/>
    <w:rsid w:val="009403F8"/>
    <w:rsid w:val="00941250"/>
    <w:rsid w:val="009C007E"/>
    <w:rsid w:val="009D0E96"/>
    <w:rsid w:val="009D1782"/>
    <w:rsid w:val="00A10F03"/>
    <w:rsid w:val="00A2227D"/>
    <w:rsid w:val="00A45FF0"/>
    <w:rsid w:val="00A56E4B"/>
    <w:rsid w:val="00A57CCB"/>
    <w:rsid w:val="00A60AC8"/>
    <w:rsid w:val="00AB026D"/>
    <w:rsid w:val="00AB6A22"/>
    <w:rsid w:val="00AB6AFD"/>
    <w:rsid w:val="00AE05BD"/>
    <w:rsid w:val="00AE24E2"/>
    <w:rsid w:val="00AE6BC6"/>
    <w:rsid w:val="00AF73CD"/>
    <w:rsid w:val="00B06B9B"/>
    <w:rsid w:val="00B06FED"/>
    <w:rsid w:val="00B36401"/>
    <w:rsid w:val="00B6358F"/>
    <w:rsid w:val="00B64AA4"/>
    <w:rsid w:val="00B82F9B"/>
    <w:rsid w:val="00B84124"/>
    <w:rsid w:val="00BC79A2"/>
    <w:rsid w:val="00BE1524"/>
    <w:rsid w:val="00C149ED"/>
    <w:rsid w:val="00C20531"/>
    <w:rsid w:val="00C22626"/>
    <w:rsid w:val="00C5461E"/>
    <w:rsid w:val="00C574A9"/>
    <w:rsid w:val="00C75AA7"/>
    <w:rsid w:val="00C75CB5"/>
    <w:rsid w:val="00CB58CC"/>
    <w:rsid w:val="00CD6F84"/>
    <w:rsid w:val="00CE7A7A"/>
    <w:rsid w:val="00CF2457"/>
    <w:rsid w:val="00CF2585"/>
    <w:rsid w:val="00D225B8"/>
    <w:rsid w:val="00D22EE8"/>
    <w:rsid w:val="00D32E38"/>
    <w:rsid w:val="00D51E18"/>
    <w:rsid w:val="00D6100A"/>
    <w:rsid w:val="00D71DEB"/>
    <w:rsid w:val="00D86910"/>
    <w:rsid w:val="00DA4B02"/>
    <w:rsid w:val="00DC4C84"/>
    <w:rsid w:val="00DC5C2D"/>
    <w:rsid w:val="00DC70FB"/>
    <w:rsid w:val="00DD6039"/>
    <w:rsid w:val="00DE0A19"/>
    <w:rsid w:val="00E010A1"/>
    <w:rsid w:val="00E048CC"/>
    <w:rsid w:val="00E25DA4"/>
    <w:rsid w:val="00E664DD"/>
    <w:rsid w:val="00E66C0D"/>
    <w:rsid w:val="00E7081D"/>
    <w:rsid w:val="00E94C5F"/>
    <w:rsid w:val="00E95B6A"/>
    <w:rsid w:val="00E95BB2"/>
    <w:rsid w:val="00EC1DCE"/>
    <w:rsid w:val="00EC7CD1"/>
    <w:rsid w:val="00ED460E"/>
    <w:rsid w:val="00EE7B1A"/>
    <w:rsid w:val="00EF0C1F"/>
    <w:rsid w:val="00EF0D5C"/>
    <w:rsid w:val="00F0611E"/>
    <w:rsid w:val="00F32E68"/>
    <w:rsid w:val="00F662D4"/>
    <w:rsid w:val="00F67A1E"/>
    <w:rsid w:val="00F82C99"/>
    <w:rsid w:val="00FE6EAA"/>
    <w:rsid w:val="00FF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  <w14:docId w14:val="4A647C91"/>
  <w15:chartTrackingRefBased/>
  <w15:docId w15:val="{DEDD9B91-3453-453A-8E28-7B91F4DF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0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DEB"/>
  </w:style>
  <w:style w:type="paragraph" w:styleId="Footer">
    <w:name w:val="footer"/>
    <w:basedOn w:val="Normal"/>
    <w:link w:val="FooterChar"/>
    <w:uiPriority w:val="99"/>
    <w:unhideWhenUsed/>
    <w:rsid w:val="00D71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DEB"/>
  </w:style>
  <w:style w:type="paragraph" w:styleId="NoSpacing">
    <w:name w:val="No Spacing"/>
    <w:uiPriority w:val="1"/>
    <w:qFormat/>
    <w:rsid w:val="00176E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F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661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Tribbett</dc:creator>
  <cp:keywords/>
  <dc:description/>
  <cp:lastModifiedBy>David Hewitt</cp:lastModifiedBy>
  <cp:revision>151</cp:revision>
  <dcterms:created xsi:type="dcterms:W3CDTF">2019-07-23T22:03:00Z</dcterms:created>
  <dcterms:modified xsi:type="dcterms:W3CDTF">2023-06-12T21:18:00Z</dcterms:modified>
</cp:coreProperties>
</file>